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96D" w:rsidRDefault="00604F95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:rsidR="0026696D" w:rsidRDefault="00604F95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26696D" w:rsidRDefault="00604F95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26696D" w:rsidRDefault="0026696D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</w:p>
    <w:p w:rsidR="0026696D" w:rsidRDefault="00604F9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基于数据挖掘的煤与瓦斯突出实时预警研究</w:t>
      </w:r>
      <w:r w:rsidR="0054181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贵州大学</w:t>
      </w:r>
      <w:r w:rsidR="0054181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隆能增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    </w:t>
      </w:r>
      <w:r w:rsidR="0054181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2017022484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</w:t>
      </w:r>
      <w:r w:rsidR="0054181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  </w:t>
      </w:r>
      <w:r w:rsidR="00541811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袁梅</w:t>
      </w:r>
      <w:r w:rsidR="00541811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教授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       </w:t>
      </w:r>
    </w:p>
    <w:p w:rsidR="0026696D" w:rsidRDefault="0026696D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</w:p>
    <w:p w:rsidR="0026696D" w:rsidRDefault="00604F95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9348C" w:rsidTr="00E9348C">
        <w:trPr>
          <w:trHeight w:hRule="exact" w:val="454"/>
        </w:trPr>
        <w:tc>
          <w:tcPr>
            <w:tcW w:w="2074" w:type="dxa"/>
          </w:tcPr>
          <w:p w:rsidR="00E9348C" w:rsidRDefault="00E9348C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E9348C" w:rsidRDefault="00E9348C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:rsidR="00E9348C" w:rsidRDefault="00E9348C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</w:tcPr>
          <w:p w:rsidR="00E9348C" w:rsidRDefault="00E9348C" w:rsidP="00505470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E9348C" w:rsidTr="0013593B">
        <w:trPr>
          <w:trHeight w:hRule="exact" w:val="454"/>
        </w:trPr>
        <w:tc>
          <w:tcPr>
            <w:tcW w:w="2074" w:type="dxa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谢雄刚</w:t>
            </w:r>
          </w:p>
        </w:tc>
        <w:tc>
          <w:tcPr>
            <w:tcW w:w="2074" w:type="dxa"/>
            <w:vAlign w:val="center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E9348C" w:rsidTr="002A300D">
        <w:trPr>
          <w:trHeight w:hRule="exact" w:val="454"/>
        </w:trPr>
        <w:tc>
          <w:tcPr>
            <w:tcW w:w="2074" w:type="dxa"/>
            <w:vMerge w:val="restart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徐佑林</w:t>
            </w:r>
            <w:proofErr w:type="gramEnd"/>
          </w:p>
        </w:tc>
        <w:tc>
          <w:tcPr>
            <w:tcW w:w="2074" w:type="dxa"/>
            <w:vAlign w:val="center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2074" w:type="dxa"/>
            <w:vAlign w:val="center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贵州理工学院</w:t>
            </w:r>
          </w:p>
        </w:tc>
      </w:tr>
      <w:tr w:rsidR="00E9348C" w:rsidTr="002A300D">
        <w:trPr>
          <w:trHeight w:hRule="exact" w:val="454"/>
        </w:trPr>
        <w:tc>
          <w:tcPr>
            <w:tcW w:w="2074" w:type="dxa"/>
            <w:vMerge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李绍泉</w:t>
            </w:r>
          </w:p>
        </w:tc>
        <w:tc>
          <w:tcPr>
            <w:tcW w:w="2074" w:type="dxa"/>
            <w:vAlign w:val="center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2074" w:type="dxa"/>
            <w:vAlign w:val="center"/>
          </w:tcPr>
          <w:p w:rsidR="00E9348C" w:rsidRDefault="00E9348C" w:rsidP="00E9348C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贵州省煤矿设计研究院</w:t>
            </w:r>
          </w:p>
        </w:tc>
      </w:tr>
    </w:tbl>
    <w:p w:rsidR="0026696D" w:rsidRDefault="00604F95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张黎明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冉敏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2020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年6月8日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13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30-14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20                   </w:t>
      </w:r>
    </w:p>
    <w:p w:rsidR="0026696D" w:rsidRPr="00604F95" w:rsidRDefault="00604F95">
      <w:pPr>
        <w:spacing w:line="400" w:lineRule="exact"/>
        <w:jc w:val="lef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proofErr w:type="gramStart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/>
          <w:sz w:val="28"/>
          <w:szCs w:val="28"/>
        </w:rPr>
        <w:t xml:space="preserve">    </w:t>
      </w:r>
      <w:hyperlink r:id="rId5" w:history="1">
        <w:r w:rsidRPr="00604F95">
          <w:rPr>
            <w:rStyle w:val="a8"/>
            <w:rFonts w:ascii="仿宋" w:eastAsia="仿宋" w:hAnsi="仿宋" w:cs="Times New Roman"/>
            <w:bCs/>
            <w:color w:val="auto"/>
            <w:sz w:val="28"/>
            <w:szCs w:val="28"/>
          </w:rPr>
          <w:t>https://meeting.tencent.com/s/UFWBwOAPpcTR</w:t>
        </w:r>
      </w:hyperlink>
      <w:r w:rsidRPr="00604F95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323 140 898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+8675536550000,,323140898#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QQ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26696D" w:rsidRDefault="00604F95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</w:t>
      </w:r>
      <w:r>
        <w:rPr>
          <w:rFonts w:ascii="仿宋" w:eastAsia="仿宋" w:hAnsi="仿宋" w:cs="Times New Roman"/>
          <w:sz w:val="28"/>
          <w:szCs w:val="28"/>
        </w:rPr>
        <w:t>Q</w:t>
      </w:r>
      <w:r>
        <w:rPr>
          <w:rFonts w:ascii="仿宋" w:eastAsia="仿宋" w:hAnsi="仿宋" w:cs="Times New Roman" w:hint="eastAsia"/>
          <w:sz w:val="28"/>
          <w:szCs w:val="28"/>
        </w:rPr>
        <w:t>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949426114  </w:t>
      </w:r>
    </w:p>
    <w:p w:rsidR="0026696D" w:rsidRDefault="00604F95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266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5A"/>
    <w:rsid w:val="000919E6"/>
    <w:rsid w:val="000B02F2"/>
    <w:rsid w:val="00202912"/>
    <w:rsid w:val="0026696D"/>
    <w:rsid w:val="00291BEA"/>
    <w:rsid w:val="00320594"/>
    <w:rsid w:val="00322B34"/>
    <w:rsid w:val="00327E1A"/>
    <w:rsid w:val="003B3FE6"/>
    <w:rsid w:val="003F7F33"/>
    <w:rsid w:val="00503FF0"/>
    <w:rsid w:val="005240FA"/>
    <w:rsid w:val="00541811"/>
    <w:rsid w:val="00597F91"/>
    <w:rsid w:val="005B5F9B"/>
    <w:rsid w:val="005C495A"/>
    <w:rsid w:val="005F4B5F"/>
    <w:rsid w:val="00604F95"/>
    <w:rsid w:val="00611396"/>
    <w:rsid w:val="00612906"/>
    <w:rsid w:val="006737E4"/>
    <w:rsid w:val="007779EF"/>
    <w:rsid w:val="007C4B14"/>
    <w:rsid w:val="00887087"/>
    <w:rsid w:val="00944BB8"/>
    <w:rsid w:val="00963B45"/>
    <w:rsid w:val="00A9143F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E9348C"/>
    <w:rsid w:val="00FA27BE"/>
    <w:rsid w:val="00FB4ACE"/>
    <w:rsid w:val="13795128"/>
    <w:rsid w:val="5807553D"/>
    <w:rsid w:val="7D3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4777"/>
  <w15:docId w15:val="{024E334E-CCCB-4CEC-B78F-EDCCDE4D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eeting.tencent.com/s/UFWBwOAPpc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dreamsummit</cp:lastModifiedBy>
  <cp:revision>7</cp:revision>
  <cp:lastPrinted>2020-06-02T23:11:00Z</cp:lastPrinted>
  <dcterms:created xsi:type="dcterms:W3CDTF">2020-06-02T08:09:00Z</dcterms:created>
  <dcterms:modified xsi:type="dcterms:W3CDTF">2020-06-02T23:13:00Z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